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31D" w:rsidRDefault="0060631D" w:rsidP="0060631D">
      <w:pPr>
        <w:pStyle w:val="NormalWeb"/>
        <w:spacing w:before="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</w:rPr>
        <w:t>HÉRNIA INCISIONAL EM TROCATER UMBILICAL PÓS VIDEOCOLECISTECTOMIA</w:t>
      </w:r>
    </w:p>
    <w:p w:rsidR="0060631D" w:rsidRDefault="0060631D" w:rsidP="0060631D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</w:rPr>
        <w:t>BOLZAN, A. P.</w:t>
      </w:r>
      <w:r>
        <w:rPr>
          <w:rFonts w:ascii="Arial" w:hAnsi="Arial" w:cs="Arial"/>
          <w:color w:val="000000"/>
          <w:sz w:val="14"/>
          <w:szCs w:val="14"/>
          <w:vertAlign w:val="superscript"/>
        </w:rPr>
        <w:t xml:space="preserve"> 1</w:t>
      </w:r>
      <w:r>
        <w:rPr>
          <w:rFonts w:ascii="Arial" w:hAnsi="Arial" w:cs="Arial"/>
          <w:color w:val="000000"/>
        </w:rPr>
        <w:t xml:space="preserve"> SWAROWSKY, I.¹, SWAROWSKY, I.</w:t>
      </w:r>
      <w:r>
        <w:rPr>
          <w:rFonts w:ascii="Arial" w:hAnsi="Arial" w:cs="Arial"/>
          <w:color w:val="000000"/>
          <w:sz w:val="14"/>
          <w:szCs w:val="14"/>
          <w:vertAlign w:val="superscript"/>
        </w:rPr>
        <w:t xml:space="preserve"> 2</w:t>
      </w:r>
      <w:r>
        <w:rPr>
          <w:rFonts w:ascii="Arial" w:hAnsi="Arial" w:cs="Arial"/>
          <w:color w:val="000000"/>
        </w:rPr>
        <w:t>, SWAROWSKY, G.</w:t>
      </w:r>
      <w:r>
        <w:rPr>
          <w:rFonts w:ascii="Arial" w:hAnsi="Arial" w:cs="Arial"/>
          <w:color w:val="000000"/>
          <w:sz w:val="14"/>
          <w:szCs w:val="14"/>
          <w:vertAlign w:val="superscript"/>
        </w:rPr>
        <w:t>3</w:t>
      </w:r>
      <w:r>
        <w:rPr>
          <w:rFonts w:ascii="Arial" w:hAnsi="Arial" w:cs="Arial"/>
          <w:color w:val="000000"/>
        </w:rPr>
        <w:t>, SWAROWSKY, D. M. L.</w:t>
      </w:r>
      <w:r>
        <w:rPr>
          <w:rFonts w:ascii="Arial" w:hAnsi="Arial" w:cs="Arial"/>
          <w:color w:val="000000"/>
          <w:sz w:val="14"/>
          <w:szCs w:val="14"/>
          <w:vertAlign w:val="superscript"/>
        </w:rPr>
        <w:t xml:space="preserve"> 2</w:t>
      </w:r>
    </w:p>
    <w:p w:rsidR="0060631D" w:rsidRDefault="0060631D" w:rsidP="0060631D">
      <w:pPr>
        <w:pStyle w:val="NormalWeb"/>
        <w:spacing w:before="240" w:beforeAutospacing="0" w:after="0" w:afterAutospacing="0"/>
        <w:jc w:val="center"/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>
        <w:rPr>
          <w:rFonts w:ascii="Arial" w:hAnsi="Arial" w:cs="Arial"/>
          <w:color w:val="000000"/>
          <w:sz w:val="20"/>
          <w:szCs w:val="20"/>
        </w:rPr>
        <w:t>Estudante de Medicina, Universidade de Santa Cruz do Sul - RS/Brasil</w:t>
      </w:r>
    </w:p>
    <w:p w:rsidR="0060631D" w:rsidRDefault="0060631D" w:rsidP="0060631D">
      <w:pPr>
        <w:pStyle w:val="NormalWeb"/>
        <w:spacing w:before="240" w:beforeAutospacing="0" w:after="0" w:afterAutospacing="0"/>
        <w:jc w:val="center"/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>Docente do Curso de Medicina, Hospital Santa Cruz (HSC) - RS/Brasil</w:t>
      </w:r>
    </w:p>
    <w:p w:rsidR="0060631D" w:rsidRDefault="0060631D" w:rsidP="0060631D">
      <w:pPr>
        <w:pStyle w:val="NormalWeb"/>
        <w:spacing w:before="240" w:beforeAutospacing="0" w:after="240" w:afterAutospacing="0"/>
        <w:jc w:val="center"/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>Estudante de Medicina, Pontifícia Universidade Católica do Rio Grande do Sul - RS/Brasil</w:t>
      </w:r>
    </w:p>
    <w:p w:rsidR="0060631D" w:rsidRDefault="00A36CFD" w:rsidP="0060631D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b/>
          <w:bCs/>
          <w:color w:val="000000"/>
        </w:rPr>
        <w:t>Introdução</w:t>
      </w:r>
      <w:r w:rsidR="0060631D">
        <w:rPr>
          <w:rFonts w:ascii="Arial" w:hAnsi="Arial" w:cs="Arial"/>
          <w:b/>
          <w:bCs/>
          <w:color w:val="000000"/>
        </w:rPr>
        <w:t>:</w:t>
      </w:r>
      <w:r w:rsidR="0060631D">
        <w:rPr>
          <w:rFonts w:ascii="Arial" w:hAnsi="Arial" w:cs="Arial"/>
          <w:color w:val="000000"/>
        </w:rPr>
        <w:t xml:space="preserve"> A </w:t>
      </w:r>
      <w:proofErr w:type="spellStart"/>
      <w:r w:rsidR="0060631D">
        <w:rPr>
          <w:rFonts w:ascii="Arial" w:hAnsi="Arial" w:cs="Arial"/>
          <w:color w:val="000000"/>
        </w:rPr>
        <w:t>videocolecistectomia</w:t>
      </w:r>
      <w:proofErr w:type="spellEnd"/>
      <w:r w:rsidR="0060631D">
        <w:rPr>
          <w:rFonts w:ascii="Arial" w:hAnsi="Arial" w:cs="Arial"/>
          <w:color w:val="000000"/>
        </w:rPr>
        <w:t xml:space="preserve"> apresenta-se como tratamento de escolha para pacientes com colelitíase sintomática. A ocorrência de hérnia, possível complicação do procedimento, está, principalmente, ligada às condições clínicas do paciente. Nessa perspectiva, o presente estudo tem como objetivo a análise de pacientes submetidos a </w:t>
      </w:r>
      <w:proofErr w:type="spellStart"/>
      <w:r w:rsidR="0060631D">
        <w:rPr>
          <w:rFonts w:ascii="Arial" w:hAnsi="Arial" w:cs="Arial"/>
          <w:color w:val="000000"/>
        </w:rPr>
        <w:t>colecistectomia</w:t>
      </w:r>
      <w:proofErr w:type="spellEnd"/>
      <w:r w:rsidR="0060631D">
        <w:rPr>
          <w:rFonts w:ascii="Arial" w:hAnsi="Arial" w:cs="Arial"/>
          <w:color w:val="000000"/>
        </w:rPr>
        <w:t xml:space="preserve"> </w:t>
      </w:r>
      <w:proofErr w:type="spellStart"/>
      <w:r w:rsidR="0060631D">
        <w:rPr>
          <w:rFonts w:ascii="Arial" w:hAnsi="Arial" w:cs="Arial"/>
          <w:color w:val="000000"/>
        </w:rPr>
        <w:t>videolaparoscópica</w:t>
      </w:r>
      <w:proofErr w:type="spellEnd"/>
      <w:r w:rsidR="0060631D">
        <w:rPr>
          <w:rFonts w:ascii="Arial" w:hAnsi="Arial" w:cs="Arial"/>
          <w:color w:val="000000"/>
        </w:rPr>
        <w:t xml:space="preserve"> e a incidência de hérnias </w:t>
      </w:r>
      <w:proofErr w:type="spellStart"/>
      <w:r w:rsidR="0060631D">
        <w:rPr>
          <w:rFonts w:ascii="Arial" w:hAnsi="Arial" w:cs="Arial"/>
          <w:color w:val="000000"/>
        </w:rPr>
        <w:t>incisionais</w:t>
      </w:r>
      <w:proofErr w:type="spellEnd"/>
      <w:r w:rsidR="0060631D">
        <w:rPr>
          <w:rFonts w:ascii="Arial" w:hAnsi="Arial" w:cs="Arial"/>
          <w:color w:val="000000"/>
        </w:rPr>
        <w:t xml:space="preserve"> ao nível da cicatriz umbilical.</w:t>
      </w:r>
    </w:p>
    <w:p w:rsidR="0060631D" w:rsidRDefault="0060631D" w:rsidP="0060631D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b/>
          <w:bCs/>
          <w:color w:val="000000"/>
        </w:rPr>
        <w:t>Métodos:</w:t>
      </w:r>
      <w:r>
        <w:rPr>
          <w:rFonts w:ascii="Arial" w:hAnsi="Arial" w:cs="Arial"/>
          <w:color w:val="000000"/>
        </w:rPr>
        <w:t xml:space="preserve"> Foram analisados, retrospectivamente, </w:t>
      </w:r>
      <w:r w:rsidR="009A05A6">
        <w:rPr>
          <w:rFonts w:ascii="Arial" w:hAnsi="Arial" w:cs="Arial"/>
          <w:color w:val="000000"/>
        </w:rPr>
        <w:t>235</w:t>
      </w:r>
      <w:r>
        <w:rPr>
          <w:rFonts w:ascii="Arial" w:hAnsi="Arial" w:cs="Arial"/>
          <w:color w:val="000000"/>
        </w:rPr>
        <w:t xml:space="preserve"> prontuários de pacientes submetidos   </w:t>
      </w:r>
      <w:proofErr w:type="spellStart"/>
      <w:r>
        <w:rPr>
          <w:rFonts w:ascii="Arial" w:hAnsi="Arial" w:cs="Arial"/>
          <w:color w:val="000000"/>
        </w:rPr>
        <w:t>videocolecistectomia</w:t>
      </w:r>
      <w:proofErr w:type="spellEnd"/>
      <w:r>
        <w:rPr>
          <w:rFonts w:ascii="Arial" w:hAnsi="Arial" w:cs="Arial"/>
          <w:color w:val="000000"/>
        </w:rPr>
        <w:t xml:space="preserve">, com uso de </w:t>
      </w:r>
      <w:proofErr w:type="spellStart"/>
      <w:r>
        <w:rPr>
          <w:rFonts w:ascii="Arial" w:hAnsi="Arial" w:cs="Arial"/>
          <w:color w:val="000000"/>
        </w:rPr>
        <w:t>trocater</w:t>
      </w:r>
      <w:proofErr w:type="spellEnd"/>
      <w:r>
        <w:rPr>
          <w:rFonts w:ascii="Arial" w:hAnsi="Arial" w:cs="Arial"/>
          <w:color w:val="000000"/>
        </w:rPr>
        <w:t xml:space="preserve"> de 11 mm ao nível da cicatriz umbilical no período de janeiro de 2014 a dezembro de 2018. O tempo de internação foi em média de um dia, e o acompanhamento clínico foi, após a alta hospitalar, de um ano.</w:t>
      </w:r>
    </w:p>
    <w:p w:rsidR="0060631D" w:rsidRDefault="0060631D" w:rsidP="0060631D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b/>
          <w:bCs/>
          <w:color w:val="000000"/>
        </w:rPr>
        <w:t>Resultados</w:t>
      </w:r>
      <w:r>
        <w:rPr>
          <w:rFonts w:ascii="Arial" w:hAnsi="Arial" w:cs="Arial"/>
          <w:color w:val="000000"/>
        </w:rPr>
        <w:t xml:space="preserve">: Em todos os pacientes, foi realizada rafia da aponeurose na incisão umbilical com fechamento por </w:t>
      </w:r>
      <w:proofErr w:type="spellStart"/>
      <w:r>
        <w:rPr>
          <w:rFonts w:ascii="Arial" w:hAnsi="Arial" w:cs="Arial"/>
          <w:color w:val="000000"/>
        </w:rPr>
        <w:t>Poliglactina</w:t>
      </w:r>
      <w:proofErr w:type="spellEnd"/>
      <w:r>
        <w:rPr>
          <w:rFonts w:ascii="Arial" w:hAnsi="Arial" w:cs="Arial"/>
          <w:color w:val="000000"/>
        </w:rPr>
        <w:t xml:space="preserve"> 910 e Nylon </w:t>
      </w:r>
      <w:proofErr w:type="spellStart"/>
      <w:r>
        <w:rPr>
          <w:rFonts w:ascii="Arial" w:hAnsi="Arial" w:cs="Arial"/>
          <w:color w:val="000000"/>
        </w:rPr>
        <w:t>Monofilamentar</w:t>
      </w:r>
      <w:proofErr w:type="spellEnd"/>
      <w:r>
        <w:rPr>
          <w:rFonts w:ascii="Arial" w:hAnsi="Arial" w:cs="Arial"/>
          <w:color w:val="000000"/>
        </w:rPr>
        <w:t xml:space="preserve"> o qual não se observou diferenças consideráveis. Mulheres corresponderam a 69% dos pacientes e homens a 31%, apresentando média de idade de 50 anos, sendo o mais jovem de 14 anos e o mais idoso de 88 anos. Ao final do estudo, 2 pacientes apresentaram hérnia </w:t>
      </w:r>
      <w:proofErr w:type="spellStart"/>
      <w:r>
        <w:rPr>
          <w:rFonts w:ascii="Arial" w:hAnsi="Arial" w:cs="Arial"/>
          <w:color w:val="000000"/>
        </w:rPr>
        <w:t>incisional</w:t>
      </w:r>
      <w:proofErr w:type="spellEnd"/>
      <w:r>
        <w:rPr>
          <w:rFonts w:ascii="Arial" w:hAnsi="Arial" w:cs="Arial"/>
          <w:color w:val="000000"/>
        </w:rPr>
        <w:t xml:space="preserve"> na região </w:t>
      </w:r>
      <w:proofErr w:type="gramStart"/>
      <w:r>
        <w:rPr>
          <w:rFonts w:ascii="Arial" w:hAnsi="Arial" w:cs="Arial"/>
          <w:color w:val="000000"/>
        </w:rPr>
        <w:t>umbilical,.</w:t>
      </w:r>
      <w:proofErr w:type="gramEnd"/>
      <w:r>
        <w:rPr>
          <w:rFonts w:ascii="Arial" w:hAnsi="Arial" w:cs="Arial"/>
          <w:color w:val="000000"/>
        </w:rPr>
        <w:t xml:space="preserve"> A análise identificou apenas a obesidade e o sexo feminino como um fator de risco independente importante.</w:t>
      </w:r>
    </w:p>
    <w:p w:rsidR="0060631D" w:rsidRDefault="0060631D" w:rsidP="0060631D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b/>
          <w:bCs/>
          <w:color w:val="000000"/>
        </w:rPr>
        <w:t>Conclusão:</w:t>
      </w:r>
      <w:r>
        <w:rPr>
          <w:rFonts w:ascii="Arial" w:hAnsi="Arial" w:cs="Arial"/>
          <w:color w:val="000000"/>
        </w:rPr>
        <w:t xml:space="preserve"> De acord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o com a literatura médica a incidência de hérnias </w:t>
      </w:r>
      <w:proofErr w:type="spellStart"/>
      <w:r>
        <w:rPr>
          <w:rFonts w:ascii="Arial" w:hAnsi="Arial" w:cs="Arial"/>
          <w:color w:val="000000"/>
        </w:rPr>
        <w:t>incisionais</w:t>
      </w:r>
      <w:proofErr w:type="spellEnd"/>
      <w:r>
        <w:rPr>
          <w:rFonts w:ascii="Arial" w:hAnsi="Arial" w:cs="Arial"/>
          <w:color w:val="000000"/>
        </w:rPr>
        <w:t xml:space="preserve"> variam entre 0,02% a 1,2%. O presente estudo apresentou uma incidência de hérnias </w:t>
      </w:r>
      <w:proofErr w:type="spellStart"/>
      <w:r>
        <w:rPr>
          <w:rFonts w:ascii="Arial" w:hAnsi="Arial" w:cs="Arial"/>
          <w:color w:val="000000"/>
        </w:rPr>
        <w:t>incisionais</w:t>
      </w:r>
      <w:proofErr w:type="spellEnd"/>
      <w:r>
        <w:rPr>
          <w:rFonts w:ascii="Arial" w:hAnsi="Arial" w:cs="Arial"/>
          <w:color w:val="000000"/>
        </w:rPr>
        <w:t xml:space="preserve"> de </w:t>
      </w:r>
      <w:r w:rsidR="009A05A6">
        <w:rPr>
          <w:rFonts w:ascii="Arial" w:hAnsi="Arial" w:cs="Arial"/>
          <w:color w:val="000000"/>
        </w:rPr>
        <w:t>0,85</w:t>
      </w:r>
      <w:r>
        <w:rPr>
          <w:rFonts w:ascii="Arial" w:hAnsi="Arial" w:cs="Arial"/>
          <w:color w:val="000000"/>
        </w:rPr>
        <w:t xml:space="preserve">%, ao qual pacientes obesos e femininos apresentaram maior propensão a desenvolver hérnia </w:t>
      </w:r>
      <w:proofErr w:type="spellStart"/>
      <w:r>
        <w:rPr>
          <w:rFonts w:ascii="Arial" w:hAnsi="Arial" w:cs="Arial"/>
          <w:color w:val="000000"/>
        </w:rPr>
        <w:t>incisional</w:t>
      </w:r>
      <w:proofErr w:type="spellEnd"/>
      <w:r>
        <w:rPr>
          <w:rFonts w:ascii="Arial" w:hAnsi="Arial" w:cs="Arial"/>
          <w:color w:val="000000"/>
        </w:rPr>
        <w:t>, evidenciando, portanto, a importância aos cuidados com fatores de risco e consequentes complicações pós-operatória</w:t>
      </w:r>
      <w:r>
        <w:rPr>
          <w:rFonts w:ascii="Arial" w:hAnsi="Arial" w:cs="Arial"/>
          <w:color w:val="FF0000"/>
        </w:rPr>
        <w:t>.</w:t>
      </w:r>
    </w:p>
    <w:p w:rsidR="00F522C0" w:rsidRDefault="00F522C0"/>
    <w:sectPr w:rsidR="00F522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1D"/>
    <w:rsid w:val="0060631D"/>
    <w:rsid w:val="009A05A6"/>
    <w:rsid w:val="00A36CFD"/>
    <w:rsid w:val="00F5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D9D4"/>
  <w15:chartTrackingRefBased/>
  <w15:docId w15:val="{42B06C18-2768-4A36-8110-0D82DF14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2020-02-25T21:33:00Z</dcterms:created>
  <dcterms:modified xsi:type="dcterms:W3CDTF">2020-08-17T23:47:00Z</dcterms:modified>
</cp:coreProperties>
</file>